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A3" w:rsidRPr="003B5941" w:rsidRDefault="006A42CB" w:rsidP="003B5941">
      <w:pPr>
        <w:rPr>
          <w:rFonts w:ascii="Calibri" w:hAnsi="Calibri" w:cs="Calibri"/>
          <w:b/>
          <w:sz w:val="28"/>
          <w:szCs w:val="28"/>
          <w:u w:val="single"/>
          <w:lang w:val="nl-BE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  <w:u w:val="single"/>
          <w:lang w:val="nl-BE"/>
        </w:rPr>
        <w:t>Visie</w:t>
      </w:r>
      <w:r w:rsidR="00835207" w:rsidRPr="003B5941">
        <w:rPr>
          <w:rFonts w:ascii="Calibri" w:hAnsi="Calibri" w:cs="Calibri"/>
          <w:b/>
          <w:sz w:val="28"/>
          <w:szCs w:val="28"/>
          <w:u w:val="single"/>
          <w:lang w:val="nl-BE"/>
        </w:rPr>
        <w:t xml:space="preserve"> </w:t>
      </w:r>
      <w:proofErr w:type="spellStart"/>
      <w:r w:rsidR="003C59D3" w:rsidRPr="003B5941">
        <w:rPr>
          <w:rFonts w:ascii="Calibri" w:hAnsi="Calibri" w:cs="Calibri"/>
          <w:b/>
          <w:sz w:val="28"/>
          <w:szCs w:val="28"/>
          <w:u w:val="single"/>
          <w:lang w:val="nl-BE"/>
        </w:rPr>
        <w:t>auti</w:t>
      </w:r>
      <w:proofErr w:type="spellEnd"/>
      <w:r w:rsidR="003C59D3" w:rsidRPr="003B5941">
        <w:rPr>
          <w:rFonts w:ascii="Calibri" w:hAnsi="Calibri" w:cs="Calibri"/>
          <w:b/>
          <w:sz w:val="28"/>
          <w:szCs w:val="28"/>
          <w:u w:val="single"/>
          <w:lang w:val="nl-BE"/>
        </w:rPr>
        <w:t xml:space="preserve">-werking </w:t>
      </w:r>
      <w:r>
        <w:rPr>
          <w:rFonts w:ascii="Calibri" w:hAnsi="Calibri" w:cs="Calibri"/>
          <w:b/>
          <w:sz w:val="28"/>
          <w:szCs w:val="28"/>
          <w:u w:val="single"/>
          <w:lang w:val="nl-BE"/>
        </w:rPr>
        <w:t>type 2</w:t>
      </w:r>
    </w:p>
    <w:p w:rsidR="002E3609" w:rsidRPr="006A42CB" w:rsidRDefault="00932F5C" w:rsidP="006A42CB">
      <w:pPr>
        <w:ind w:hanging="567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           </w:t>
      </w:r>
      <w:r w:rsidR="002E3609" w:rsidRPr="003B5941">
        <w:rPr>
          <w:rFonts w:cstheme="minorHAnsi"/>
          <w:lang w:val="nl-BE"/>
        </w:rPr>
        <w:t xml:space="preserve">De </w:t>
      </w:r>
      <w:proofErr w:type="spellStart"/>
      <w:r w:rsidR="002E3609" w:rsidRPr="003B5941">
        <w:rPr>
          <w:rFonts w:cstheme="minorHAnsi"/>
          <w:lang w:val="nl-BE"/>
        </w:rPr>
        <w:t>auti</w:t>
      </w:r>
      <w:proofErr w:type="spellEnd"/>
      <w:r w:rsidR="002E3609" w:rsidRPr="003B5941">
        <w:rPr>
          <w:rFonts w:cstheme="minorHAnsi"/>
          <w:lang w:val="nl-BE"/>
        </w:rPr>
        <w:t>-werking type 2</w:t>
      </w:r>
      <w:r w:rsidR="000E02D8" w:rsidRPr="003B5941">
        <w:rPr>
          <w:rFonts w:cstheme="minorHAnsi"/>
          <w:lang w:val="nl-BE"/>
        </w:rPr>
        <w:t xml:space="preserve"> is er voor kinderen met een diagnose ASS. </w:t>
      </w:r>
      <w:r w:rsidR="002F46A6" w:rsidRPr="003B5941">
        <w:rPr>
          <w:rFonts w:cstheme="minorHAnsi"/>
          <w:lang w:val="nl-BE"/>
        </w:rPr>
        <w:br/>
        <w:t>I</w:t>
      </w:r>
      <w:r w:rsidR="000E02D8" w:rsidRPr="003B5941">
        <w:rPr>
          <w:rFonts w:cstheme="minorHAnsi"/>
          <w:lang w:val="nl-BE"/>
        </w:rPr>
        <w:t xml:space="preserve">n afwachting van verder diagnostisch onderzoek </w:t>
      </w:r>
      <w:r w:rsidR="002F46A6" w:rsidRPr="003B5941">
        <w:rPr>
          <w:rFonts w:cstheme="minorHAnsi"/>
          <w:lang w:val="nl-BE"/>
        </w:rPr>
        <w:t xml:space="preserve">kunnen kinderen met een vermoeden van ASS </w:t>
      </w:r>
      <w:r w:rsidR="000E02D8" w:rsidRPr="003B5941">
        <w:rPr>
          <w:rFonts w:cstheme="minorHAnsi"/>
          <w:lang w:val="nl-BE"/>
        </w:rPr>
        <w:t xml:space="preserve">ook al </w:t>
      </w:r>
      <w:r w:rsidR="00C24FAF" w:rsidRPr="003B5941">
        <w:rPr>
          <w:rFonts w:cstheme="minorHAnsi"/>
          <w:lang w:val="nl-BE"/>
        </w:rPr>
        <w:t xml:space="preserve">in een </w:t>
      </w:r>
      <w:proofErr w:type="spellStart"/>
      <w:r w:rsidR="00C24FAF" w:rsidRPr="003B5941">
        <w:rPr>
          <w:rFonts w:cstheme="minorHAnsi"/>
          <w:lang w:val="nl-BE"/>
        </w:rPr>
        <w:t>auti</w:t>
      </w:r>
      <w:proofErr w:type="spellEnd"/>
      <w:r w:rsidR="00C24FAF" w:rsidRPr="003B5941">
        <w:rPr>
          <w:rFonts w:cstheme="minorHAnsi"/>
          <w:lang w:val="nl-BE"/>
        </w:rPr>
        <w:t>-klas</w:t>
      </w:r>
      <w:r w:rsidR="000E02D8" w:rsidRPr="003B5941">
        <w:rPr>
          <w:rFonts w:cstheme="minorHAnsi"/>
          <w:lang w:val="nl-BE"/>
        </w:rPr>
        <w:t xml:space="preserve"> </w:t>
      </w:r>
      <w:r w:rsidR="00052B7C" w:rsidRPr="003B5941">
        <w:rPr>
          <w:rFonts w:cstheme="minorHAnsi"/>
          <w:lang w:val="nl-BE"/>
        </w:rPr>
        <w:t xml:space="preserve">type 2 </w:t>
      </w:r>
      <w:r w:rsidR="000E02D8" w:rsidRPr="003B5941">
        <w:rPr>
          <w:rFonts w:cstheme="minorHAnsi"/>
          <w:lang w:val="nl-BE"/>
        </w:rPr>
        <w:t xml:space="preserve">terecht. Indien </w:t>
      </w:r>
      <w:r w:rsidR="002F46A6" w:rsidRPr="003B5941">
        <w:rPr>
          <w:rFonts w:cstheme="minorHAnsi"/>
          <w:lang w:val="nl-BE"/>
        </w:rPr>
        <w:t>de</w:t>
      </w:r>
      <w:r w:rsidR="000E02D8" w:rsidRPr="003B5941">
        <w:rPr>
          <w:rFonts w:cstheme="minorHAnsi"/>
          <w:lang w:val="nl-BE"/>
        </w:rPr>
        <w:t xml:space="preserve"> diagnose ASS </w:t>
      </w:r>
      <w:r w:rsidR="002F46A6" w:rsidRPr="003B5941">
        <w:rPr>
          <w:rFonts w:cstheme="minorHAnsi"/>
          <w:lang w:val="nl-BE"/>
        </w:rPr>
        <w:t xml:space="preserve">uiteindelijk niet gesteld wordt </w:t>
      </w:r>
      <w:r w:rsidR="000E02D8" w:rsidRPr="003B5941">
        <w:rPr>
          <w:rFonts w:cstheme="minorHAnsi"/>
          <w:lang w:val="nl-BE"/>
        </w:rPr>
        <w:t xml:space="preserve">maar </w:t>
      </w:r>
      <w:r w:rsidR="002F46A6" w:rsidRPr="003B5941">
        <w:rPr>
          <w:rFonts w:cstheme="minorHAnsi"/>
          <w:lang w:val="nl-BE"/>
        </w:rPr>
        <w:t xml:space="preserve">de kinderen </w:t>
      </w:r>
      <w:r w:rsidR="000E02D8" w:rsidRPr="003B5941">
        <w:rPr>
          <w:rFonts w:cstheme="minorHAnsi"/>
          <w:lang w:val="nl-BE"/>
        </w:rPr>
        <w:t xml:space="preserve">in de praktijk wel baat blijken te hebben bij een </w:t>
      </w:r>
      <w:proofErr w:type="spellStart"/>
      <w:r w:rsidR="000E02D8" w:rsidRPr="003B5941">
        <w:rPr>
          <w:rFonts w:cstheme="minorHAnsi"/>
          <w:lang w:val="nl-BE"/>
        </w:rPr>
        <w:t>auti</w:t>
      </w:r>
      <w:proofErr w:type="spellEnd"/>
      <w:r w:rsidR="000E02D8" w:rsidRPr="003B5941">
        <w:rPr>
          <w:rFonts w:cstheme="minorHAnsi"/>
          <w:lang w:val="nl-BE"/>
        </w:rPr>
        <w:t xml:space="preserve">-aanpak kunnen zij verder schoollopen in de </w:t>
      </w:r>
      <w:proofErr w:type="spellStart"/>
      <w:r w:rsidR="000E02D8" w:rsidRPr="003B5941">
        <w:rPr>
          <w:rFonts w:cstheme="minorHAnsi"/>
          <w:lang w:val="nl-BE"/>
        </w:rPr>
        <w:t>auti</w:t>
      </w:r>
      <w:proofErr w:type="spellEnd"/>
      <w:r w:rsidR="000E02D8" w:rsidRPr="003B5941">
        <w:rPr>
          <w:rFonts w:cstheme="minorHAnsi"/>
          <w:lang w:val="nl-BE"/>
        </w:rPr>
        <w:t>-werking.</w:t>
      </w:r>
      <w:r w:rsidR="006A42CB">
        <w:rPr>
          <w:rFonts w:cstheme="minorHAnsi"/>
          <w:lang w:val="nl-BE"/>
        </w:rPr>
        <w:t xml:space="preserve"> </w:t>
      </w:r>
      <w:r w:rsidR="000E02D8" w:rsidRPr="003B5941">
        <w:rPr>
          <w:rFonts w:cstheme="minorHAnsi"/>
          <w:lang w:val="nl-BE"/>
        </w:rPr>
        <w:t xml:space="preserve">Om optimaal baat te kunnen hebben bij deze specifieke werking </w:t>
      </w:r>
      <w:r w:rsidR="006218BC" w:rsidRPr="003B5941">
        <w:rPr>
          <w:rFonts w:cstheme="minorHAnsi"/>
          <w:lang w:val="nl-BE"/>
        </w:rPr>
        <w:t>zijn bepaalde cognitieve vaardigheden en</w:t>
      </w:r>
      <w:r w:rsidR="000E02D8" w:rsidRPr="003B5941">
        <w:rPr>
          <w:rFonts w:cstheme="minorHAnsi"/>
          <w:lang w:val="nl-BE"/>
        </w:rPr>
        <w:t xml:space="preserve"> een minimale ‘schoolrijpheid’ wenselijk. </w:t>
      </w:r>
      <w:r w:rsidR="002E3609" w:rsidRPr="003B5941">
        <w:rPr>
          <w:rFonts w:cstheme="minorHAnsi"/>
          <w:lang w:val="nl-BE"/>
        </w:rPr>
        <w:t xml:space="preserve">Tijdens de klassenraad wordt steeds geëvalueerd of verder schoollopen in een </w:t>
      </w:r>
      <w:proofErr w:type="spellStart"/>
      <w:r w:rsidR="002E3609" w:rsidRPr="003B5941">
        <w:rPr>
          <w:rFonts w:cstheme="minorHAnsi"/>
          <w:lang w:val="nl-BE"/>
        </w:rPr>
        <w:t>auti</w:t>
      </w:r>
      <w:proofErr w:type="spellEnd"/>
      <w:r w:rsidR="002E3609" w:rsidRPr="003B5941">
        <w:rPr>
          <w:rFonts w:cstheme="minorHAnsi"/>
          <w:lang w:val="nl-BE"/>
        </w:rPr>
        <w:t>-klas noodzakelijk blijft.</w:t>
      </w:r>
      <w:r w:rsidR="00C6354A">
        <w:rPr>
          <w:rFonts w:cstheme="minorHAnsi"/>
          <w:lang w:val="nl-BE"/>
        </w:rPr>
        <w:t xml:space="preserve"> </w:t>
      </w:r>
      <w:r w:rsidR="002E3609" w:rsidRPr="003B5941">
        <w:rPr>
          <w:rFonts w:cstheme="minorHAnsi"/>
          <w:lang w:val="nl-BE"/>
        </w:rPr>
        <w:t xml:space="preserve">Kinderen die geen nood meer hebben aan een doorgedreven </w:t>
      </w:r>
      <w:proofErr w:type="spellStart"/>
      <w:r w:rsidR="002E3609" w:rsidRPr="003B5941">
        <w:rPr>
          <w:rFonts w:cstheme="minorHAnsi"/>
          <w:lang w:val="nl-BE"/>
        </w:rPr>
        <w:t>auti</w:t>
      </w:r>
      <w:proofErr w:type="spellEnd"/>
      <w:r w:rsidR="002E3609" w:rsidRPr="003B5941">
        <w:rPr>
          <w:rFonts w:cstheme="minorHAnsi"/>
          <w:lang w:val="nl-BE"/>
        </w:rPr>
        <w:t xml:space="preserve">-aanpak (zie onder) kunnen rechtstreeks doorverwezen worden naar een gewone P.E.  of kunnen </w:t>
      </w:r>
      <w:r w:rsidR="0079630D" w:rsidRPr="003B5941">
        <w:rPr>
          <w:rFonts w:cstheme="minorHAnsi"/>
          <w:lang w:val="nl-BE"/>
        </w:rPr>
        <w:t>doorstromen</w:t>
      </w:r>
      <w:r w:rsidR="002E3609" w:rsidRPr="003B5941">
        <w:rPr>
          <w:rFonts w:cstheme="minorHAnsi"/>
          <w:lang w:val="nl-BE"/>
        </w:rPr>
        <w:t xml:space="preserve"> </w:t>
      </w:r>
      <w:r w:rsidR="0079630D" w:rsidRPr="003B5941">
        <w:rPr>
          <w:rFonts w:cstheme="minorHAnsi"/>
          <w:lang w:val="nl-BE"/>
        </w:rPr>
        <w:t>naar</w:t>
      </w:r>
      <w:r w:rsidR="002E3609" w:rsidRPr="003B5941">
        <w:rPr>
          <w:rFonts w:cstheme="minorHAnsi"/>
          <w:lang w:val="nl-BE"/>
        </w:rPr>
        <w:t xml:space="preserve"> een </w:t>
      </w:r>
      <w:proofErr w:type="spellStart"/>
      <w:r w:rsidR="002E3609" w:rsidRPr="003B5941">
        <w:rPr>
          <w:rFonts w:cstheme="minorHAnsi"/>
          <w:lang w:val="nl-BE"/>
        </w:rPr>
        <w:t>auti</w:t>
      </w:r>
      <w:proofErr w:type="spellEnd"/>
      <w:r w:rsidR="002E3609" w:rsidRPr="003B5941">
        <w:rPr>
          <w:rFonts w:cstheme="minorHAnsi"/>
          <w:lang w:val="nl-BE"/>
        </w:rPr>
        <w:t xml:space="preserve">-klas met minder </w:t>
      </w:r>
      <w:r w:rsidR="0079630D" w:rsidRPr="003B5941">
        <w:rPr>
          <w:rFonts w:cstheme="minorHAnsi"/>
          <w:lang w:val="nl-BE"/>
        </w:rPr>
        <w:t>doorgedreven werking</w:t>
      </w:r>
      <w:r w:rsidR="006A42CB">
        <w:rPr>
          <w:rFonts w:cstheme="minorHAnsi"/>
          <w:lang w:val="nl-BE"/>
        </w:rPr>
        <w:t>.</w:t>
      </w:r>
    </w:p>
    <w:p w:rsidR="00C24FAF" w:rsidRPr="00C6354A" w:rsidRDefault="00C24FAF" w:rsidP="00932F5C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 xml:space="preserve">Onze </w:t>
      </w:r>
      <w:proofErr w:type="spellStart"/>
      <w:r w:rsidRPr="003B5941">
        <w:rPr>
          <w:rFonts w:cstheme="minorHAnsi"/>
          <w:lang w:val="nl-BE"/>
        </w:rPr>
        <w:t>auti</w:t>
      </w:r>
      <w:proofErr w:type="spellEnd"/>
      <w:r w:rsidRPr="003B5941">
        <w:rPr>
          <w:rFonts w:cstheme="minorHAnsi"/>
          <w:lang w:val="nl-BE"/>
        </w:rPr>
        <w:t xml:space="preserve">-werking is </w:t>
      </w:r>
      <w:r w:rsidR="008B2A1E" w:rsidRPr="003B5941">
        <w:rPr>
          <w:rFonts w:cstheme="minorHAnsi"/>
          <w:lang w:val="nl-BE"/>
        </w:rPr>
        <w:t>hoofdzakelijk</w:t>
      </w:r>
      <w:r w:rsidRPr="003B5941">
        <w:rPr>
          <w:rFonts w:cstheme="minorHAnsi"/>
          <w:lang w:val="nl-BE"/>
        </w:rPr>
        <w:t xml:space="preserve"> gebaseerd op de principes van </w:t>
      </w:r>
      <w:r w:rsidRPr="006A42CB">
        <w:rPr>
          <w:rFonts w:cstheme="minorHAnsi"/>
          <w:b/>
          <w:lang w:val="nl-BE"/>
        </w:rPr>
        <w:t>TEACCH</w:t>
      </w:r>
      <w:r w:rsidR="00805C4F" w:rsidRPr="003B5941">
        <w:rPr>
          <w:rFonts w:cstheme="minorHAnsi"/>
          <w:lang w:val="nl-BE"/>
        </w:rPr>
        <w:t xml:space="preserve"> </w:t>
      </w:r>
      <w:r w:rsidR="00805C4F" w:rsidRPr="00C6354A">
        <w:rPr>
          <w:rFonts w:cstheme="minorHAnsi"/>
          <w:lang w:val="nl-BE"/>
        </w:rPr>
        <w:t xml:space="preserve">(Treatment </w:t>
      </w:r>
      <w:proofErr w:type="spellStart"/>
      <w:r w:rsidR="00805C4F" w:rsidRPr="00C6354A">
        <w:rPr>
          <w:rFonts w:cstheme="minorHAnsi"/>
          <w:lang w:val="nl-BE"/>
        </w:rPr>
        <w:t>and</w:t>
      </w:r>
      <w:proofErr w:type="spellEnd"/>
      <w:r w:rsidR="00805C4F" w:rsidRPr="00C6354A">
        <w:rPr>
          <w:rFonts w:cstheme="minorHAnsi"/>
          <w:lang w:val="nl-BE"/>
        </w:rPr>
        <w:t xml:space="preserve"> </w:t>
      </w:r>
      <w:proofErr w:type="spellStart"/>
      <w:r w:rsidR="00805C4F" w:rsidRPr="00C6354A">
        <w:rPr>
          <w:rFonts w:cstheme="minorHAnsi"/>
          <w:lang w:val="nl-BE"/>
        </w:rPr>
        <w:t>Education</w:t>
      </w:r>
      <w:proofErr w:type="spellEnd"/>
      <w:r w:rsidR="00805C4F" w:rsidRPr="00C6354A">
        <w:rPr>
          <w:rFonts w:cstheme="minorHAnsi"/>
          <w:lang w:val="nl-BE"/>
        </w:rPr>
        <w:t xml:space="preserve"> of </w:t>
      </w:r>
      <w:proofErr w:type="spellStart"/>
      <w:r w:rsidR="00805C4F" w:rsidRPr="00C6354A">
        <w:rPr>
          <w:rFonts w:cstheme="minorHAnsi"/>
          <w:lang w:val="nl-BE"/>
        </w:rPr>
        <w:t>Autistic</w:t>
      </w:r>
      <w:proofErr w:type="spellEnd"/>
      <w:r w:rsidR="00805C4F" w:rsidRPr="00C6354A">
        <w:rPr>
          <w:rFonts w:cstheme="minorHAnsi"/>
          <w:lang w:val="nl-BE"/>
        </w:rPr>
        <w:t xml:space="preserve"> </w:t>
      </w:r>
      <w:proofErr w:type="spellStart"/>
      <w:r w:rsidR="00805C4F" w:rsidRPr="00C6354A">
        <w:rPr>
          <w:rFonts w:cstheme="minorHAnsi"/>
          <w:lang w:val="nl-BE"/>
        </w:rPr>
        <w:t>and</w:t>
      </w:r>
      <w:proofErr w:type="spellEnd"/>
      <w:r w:rsidR="00805C4F" w:rsidRPr="00C6354A">
        <w:rPr>
          <w:rFonts w:cstheme="minorHAnsi"/>
          <w:lang w:val="nl-BE"/>
        </w:rPr>
        <w:t xml:space="preserve"> </w:t>
      </w:r>
      <w:proofErr w:type="spellStart"/>
      <w:r w:rsidR="00805C4F" w:rsidRPr="00C6354A">
        <w:rPr>
          <w:rFonts w:cstheme="minorHAnsi"/>
          <w:lang w:val="nl-BE"/>
        </w:rPr>
        <w:t>related</w:t>
      </w:r>
      <w:proofErr w:type="spellEnd"/>
      <w:r w:rsidR="00805C4F" w:rsidRPr="00C6354A">
        <w:rPr>
          <w:rFonts w:cstheme="minorHAnsi"/>
          <w:lang w:val="nl-BE"/>
        </w:rPr>
        <w:t xml:space="preserve"> Communication </w:t>
      </w:r>
      <w:proofErr w:type="spellStart"/>
      <w:r w:rsidR="00805C4F" w:rsidRPr="00C6354A">
        <w:rPr>
          <w:rFonts w:cstheme="minorHAnsi"/>
          <w:lang w:val="nl-BE"/>
        </w:rPr>
        <w:t>Handicapped</w:t>
      </w:r>
      <w:proofErr w:type="spellEnd"/>
      <w:r w:rsidR="00805C4F" w:rsidRPr="00C6354A">
        <w:rPr>
          <w:rFonts w:cstheme="minorHAnsi"/>
          <w:lang w:val="nl-BE"/>
        </w:rPr>
        <w:t xml:space="preserve"> </w:t>
      </w:r>
      <w:proofErr w:type="spellStart"/>
      <w:r w:rsidR="00805C4F" w:rsidRPr="00C6354A">
        <w:rPr>
          <w:rFonts w:cstheme="minorHAnsi"/>
          <w:lang w:val="nl-BE"/>
        </w:rPr>
        <w:t>Children</w:t>
      </w:r>
      <w:proofErr w:type="spellEnd"/>
      <w:r w:rsidR="00805C4F" w:rsidRPr="00C6354A">
        <w:rPr>
          <w:rFonts w:cstheme="minorHAnsi"/>
          <w:lang w:val="nl-BE"/>
        </w:rPr>
        <w:t>)</w:t>
      </w:r>
      <w:r w:rsidRPr="00C6354A">
        <w:rPr>
          <w:rFonts w:cstheme="minorHAnsi"/>
          <w:lang w:val="nl-BE"/>
        </w:rPr>
        <w:t xml:space="preserve">. </w:t>
      </w:r>
    </w:p>
    <w:p w:rsidR="00E549DD" w:rsidRPr="003B5941" w:rsidRDefault="00E549DD" w:rsidP="00932F5C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 xml:space="preserve">Om dit </w:t>
      </w:r>
      <w:r w:rsidR="00770712" w:rsidRPr="003B5941">
        <w:rPr>
          <w:rFonts w:cstheme="minorHAnsi"/>
          <w:lang w:val="nl-BE"/>
        </w:rPr>
        <w:t xml:space="preserve">leeraanbod </w:t>
      </w:r>
      <w:r w:rsidRPr="003B5941">
        <w:rPr>
          <w:rFonts w:cstheme="minorHAnsi"/>
          <w:lang w:val="nl-BE"/>
        </w:rPr>
        <w:t>te kunnen realiseren is ext</w:t>
      </w:r>
      <w:r w:rsidR="00770712" w:rsidRPr="003B5941">
        <w:rPr>
          <w:rFonts w:cstheme="minorHAnsi"/>
          <w:lang w:val="nl-BE"/>
        </w:rPr>
        <w:t xml:space="preserve">ra hulp in de klas noodzakelijk. In elke klas is er </w:t>
      </w:r>
      <w:r w:rsidR="00770712" w:rsidRPr="006A42CB">
        <w:rPr>
          <w:rFonts w:cstheme="minorHAnsi"/>
          <w:b/>
          <w:lang w:val="nl-BE"/>
        </w:rPr>
        <w:t>ondersteunin</w:t>
      </w:r>
      <w:r w:rsidR="00524254" w:rsidRPr="006A42CB">
        <w:rPr>
          <w:rFonts w:cstheme="minorHAnsi"/>
          <w:b/>
          <w:lang w:val="nl-BE"/>
        </w:rPr>
        <w:t xml:space="preserve">g door </w:t>
      </w:r>
      <w:r w:rsidR="00582825" w:rsidRPr="006A42CB">
        <w:rPr>
          <w:rFonts w:cstheme="minorHAnsi"/>
          <w:b/>
          <w:lang w:val="nl-BE"/>
        </w:rPr>
        <w:t>paramedici</w:t>
      </w:r>
      <w:r w:rsidR="00524254" w:rsidRPr="003B5941">
        <w:rPr>
          <w:rFonts w:cstheme="minorHAnsi"/>
          <w:lang w:val="nl-BE"/>
        </w:rPr>
        <w:t xml:space="preserve"> (</w:t>
      </w:r>
      <w:r w:rsidR="00582825" w:rsidRPr="003B5941">
        <w:rPr>
          <w:rFonts w:cstheme="minorHAnsi"/>
          <w:lang w:val="nl-BE"/>
        </w:rPr>
        <w:t xml:space="preserve">indien mogelijk een vaste </w:t>
      </w:r>
      <w:r w:rsidR="00524254" w:rsidRPr="003B5941">
        <w:rPr>
          <w:rFonts w:cstheme="minorHAnsi"/>
          <w:lang w:val="nl-BE"/>
        </w:rPr>
        <w:t xml:space="preserve">‘tweede man’) en is er </w:t>
      </w:r>
      <w:r w:rsidRPr="003B5941">
        <w:rPr>
          <w:rFonts w:cstheme="minorHAnsi"/>
          <w:lang w:val="nl-BE"/>
        </w:rPr>
        <w:t xml:space="preserve"> ondersteuning door </w:t>
      </w:r>
      <w:r w:rsidR="00770712" w:rsidRPr="003B5941">
        <w:rPr>
          <w:rFonts w:cstheme="minorHAnsi"/>
          <w:lang w:val="nl-BE"/>
        </w:rPr>
        <w:t xml:space="preserve">de </w:t>
      </w:r>
      <w:proofErr w:type="spellStart"/>
      <w:r w:rsidRPr="003B5941">
        <w:rPr>
          <w:rFonts w:cstheme="minorHAnsi"/>
          <w:lang w:val="nl-BE"/>
        </w:rPr>
        <w:t>auti</w:t>
      </w:r>
      <w:proofErr w:type="spellEnd"/>
      <w:r w:rsidRPr="003B5941">
        <w:rPr>
          <w:rFonts w:cstheme="minorHAnsi"/>
          <w:lang w:val="nl-BE"/>
        </w:rPr>
        <w:t>-co</w:t>
      </w:r>
      <w:r w:rsidR="002E3609" w:rsidRPr="003B5941">
        <w:rPr>
          <w:rFonts w:cstheme="minorHAnsi"/>
          <w:lang w:val="nl-BE"/>
        </w:rPr>
        <w:t xml:space="preserve"> (al dan niet </w:t>
      </w:r>
      <w:proofErr w:type="spellStart"/>
      <w:r w:rsidR="002E3609" w:rsidRPr="003B5941">
        <w:rPr>
          <w:rFonts w:cstheme="minorHAnsi"/>
          <w:lang w:val="nl-BE"/>
        </w:rPr>
        <w:t>vraaggestuurd</w:t>
      </w:r>
      <w:proofErr w:type="spellEnd"/>
      <w:r w:rsidR="002E3609" w:rsidRPr="003B5941">
        <w:rPr>
          <w:rFonts w:cstheme="minorHAnsi"/>
          <w:lang w:val="nl-BE"/>
        </w:rPr>
        <w:t>)</w:t>
      </w:r>
      <w:r w:rsidR="00770712" w:rsidRPr="003B5941">
        <w:rPr>
          <w:rFonts w:cstheme="minorHAnsi"/>
          <w:lang w:val="nl-BE"/>
        </w:rPr>
        <w:t xml:space="preserve">. </w:t>
      </w:r>
      <w:r w:rsidR="00582825" w:rsidRPr="003B5941">
        <w:rPr>
          <w:rFonts w:cstheme="minorHAnsi"/>
          <w:lang w:val="nl-BE"/>
        </w:rPr>
        <w:t>De ‘tweede man’</w:t>
      </w:r>
      <w:r w:rsidR="00725DCC" w:rsidRPr="003B5941">
        <w:rPr>
          <w:rFonts w:cstheme="minorHAnsi"/>
          <w:lang w:val="nl-BE"/>
        </w:rPr>
        <w:t xml:space="preserve"> </w:t>
      </w:r>
      <w:r w:rsidR="00FB4F58" w:rsidRPr="003B5941">
        <w:rPr>
          <w:rFonts w:cstheme="minorHAnsi"/>
          <w:lang w:val="nl-BE"/>
        </w:rPr>
        <w:t xml:space="preserve">gaat ondersteunen vanuit de eigen discipline maar steeds met een ruime blik op de totale ontwikkeling van elk kind. De tweede man </w:t>
      </w:r>
      <w:r w:rsidR="00725DCC" w:rsidRPr="003B5941">
        <w:rPr>
          <w:rFonts w:cstheme="minorHAnsi"/>
          <w:lang w:val="nl-BE"/>
        </w:rPr>
        <w:t xml:space="preserve">zorgt </w:t>
      </w:r>
      <w:r w:rsidR="00FB4F58" w:rsidRPr="003B5941">
        <w:rPr>
          <w:rFonts w:cstheme="minorHAnsi"/>
          <w:lang w:val="nl-BE"/>
        </w:rPr>
        <w:t xml:space="preserve">- </w:t>
      </w:r>
      <w:r w:rsidR="00725DCC" w:rsidRPr="003B5941">
        <w:rPr>
          <w:rFonts w:cstheme="minorHAnsi"/>
          <w:lang w:val="nl-BE"/>
        </w:rPr>
        <w:t xml:space="preserve">naast ondersteuning in de klas </w:t>
      </w:r>
      <w:r w:rsidR="00FB4F58" w:rsidRPr="003B5941">
        <w:rPr>
          <w:rFonts w:cstheme="minorHAnsi"/>
          <w:lang w:val="nl-BE"/>
        </w:rPr>
        <w:t xml:space="preserve">- indien nodig </w:t>
      </w:r>
      <w:r w:rsidR="00725DCC" w:rsidRPr="003B5941">
        <w:rPr>
          <w:rFonts w:cstheme="minorHAnsi"/>
          <w:lang w:val="nl-BE"/>
        </w:rPr>
        <w:t>ook voor continuïteit tijdens de momenten dat de klasleerkracht niet zelf voor de klas staat (bv. tijdens lessen door bijzondere leerkrachten of bij afwezigheid klasleerkracht).</w:t>
      </w:r>
      <w:r w:rsidR="006A42CB">
        <w:rPr>
          <w:rFonts w:cstheme="minorHAnsi"/>
          <w:lang w:val="nl-BE"/>
        </w:rPr>
        <w:t xml:space="preserve"> </w:t>
      </w:r>
      <w:r w:rsidR="00770712" w:rsidRPr="003B5941">
        <w:rPr>
          <w:rFonts w:cstheme="minorHAnsi"/>
          <w:lang w:val="nl-BE"/>
        </w:rPr>
        <w:t xml:space="preserve">Indien noodzakelijk kan er ook individuele therapie </w:t>
      </w:r>
      <w:r w:rsidR="00ED5954" w:rsidRPr="003B5941">
        <w:rPr>
          <w:rFonts w:cstheme="minorHAnsi"/>
          <w:lang w:val="nl-BE"/>
        </w:rPr>
        <w:t>(logo- kin</w:t>
      </w:r>
      <w:r w:rsidR="004C7FE7" w:rsidRPr="003B5941">
        <w:rPr>
          <w:rFonts w:cstheme="minorHAnsi"/>
          <w:lang w:val="nl-BE"/>
        </w:rPr>
        <w:t xml:space="preserve">e – ergo) </w:t>
      </w:r>
      <w:r w:rsidR="00770712" w:rsidRPr="003B5941">
        <w:rPr>
          <w:rFonts w:cstheme="minorHAnsi"/>
          <w:lang w:val="nl-BE"/>
        </w:rPr>
        <w:t>worden gegeven voor een specifiek probleem.</w:t>
      </w:r>
      <w:r w:rsidRPr="003B5941">
        <w:rPr>
          <w:rFonts w:cstheme="minorHAnsi"/>
          <w:lang w:val="nl-BE"/>
        </w:rPr>
        <w:t xml:space="preserve"> </w:t>
      </w:r>
    </w:p>
    <w:p w:rsidR="006A42CB" w:rsidRDefault="007040F6" w:rsidP="00932F5C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 xml:space="preserve">Omdat begrijpen van de indeling van de ruimte en de specifieke functies daarvan voor mensen met ASS niet </w:t>
      </w:r>
      <w:r w:rsidR="009B6B66" w:rsidRPr="003B5941">
        <w:rPr>
          <w:rFonts w:cstheme="minorHAnsi"/>
          <w:lang w:val="nl-BE"/>
        </w:rPr>
        <w:t xml:space="preserve">vanzelfsprekend is, gaan we de </w:t>
      </w:r>
      <w:r w:rsidR="009B6B66" w:rsidRPr="006A42CB">
        <w:rPr>
          <w:rFonts w:cstheme="minorHAnsi"/>
          <w:b/>
          <w:lang w:val="nl-BE"/>
        </w:rPr>
        <w:t>ruimte verduidelijken</w:t>
      </w:r>
      <w:r w:rsidR="009B6B66" w:rsidRPr="003B5941">
        <w:rPr>
          <w:rFonts w:cstheme="minorHAnsi"/>
          <w:lang w:val="nl-BE"/>
        </w:rPr>
        <w:t>. Op deze manier krijgen kinderen een antwoord op vragen als: Wat doe ik in welke ruimte? Hoe gedraag ik mij?...</w:t>
      </w:r>
      <w:r w:rsidR="006A42CB">
        <w:rPr>
          <w:rFonts w:cstheme="minorHAnsi"/>
          <w:lang w:val="nl-BE"/>
        </w:rPr>
        <w:t xml:space="preserve"> </w:t>
      </w:r>
      <w:r w:rsidR="00823BBA" w:rsidRPr="003B5941">
        <w:rPr>
          <w:rFonts w:cstheme="minorHAnsi"/>
          <w:lang w:val="nl-BE"/>
        </w:rPr>
        <w:t xml:space="preserve">Om de ruimte te verduidelijken vind je in elke </w:t>
      </w:r>
      <w:proofErr w:type="spellStart"/>
      <w:r w:rsidR="00823BBA" w:rsidRPr="003B5941">
        <w:rPr>
          <w:rFonts w:cstheme="minorHAnsi"/>
          <w:lang w:val="nl-BE"/>
        </w:rPr>
        <w:t>auti</w:t>
      </w:r>
      <w:proofErr w:type="spellEnd"/>
      <w:r w:rsidR="00823BBA" w:rsidRPr="003B5941">
        <w:rPr>
          <w:rFonts w:cstheme="minorHAnsi"/>
          <w:lang w:val="nl-BE"/>
        </w:rPr>
        <w:t xml:space="preserve">-klas </w:t>
      </w:r>
      <w:r w:rsidR="004C7FE7" w:rsidRPr="003B5941">
        <w:rPr>
          <w:rFonts w:cstheme="minorHAnsi"/>
          <w:lang w:val="nl-BE"/>
        </w:rPr>
        <w:t>een aantal vaste</w:t>
      </w:r>
      <w:r w:rsidR="00823BBA" w:rsidRPr="003B5941">
        <w:rPr>
          <w:rFonts w:cstheme="minorHAnsi"/>
          <w:lang w:val="nl-BE"/>
        </w:rPr>
        <w:t xml:space="preserve"> elementen terug:</w:t>
      </w:r>
      <w:r w:rsidR="006A42CB" w:rsidRPr="006A42CB">
        <w:rPr>
          <w:rFonts w:cstheme="minorHAnsi"/>
          <w:lang w:val="nl-BE"/>
        </w:rPr>
        <w:t xml:space="preserve"> </w:t>
      </w:r>
      <w:r w:rsidR="006A42CB" w:rsidRPr="003B5941">
        <w:rPr>
          <w:rFonts w:cstheme="minorHAnsi"/>
          <w:lang w:val="nl-BE"/>
        </w:rPr>
        <w:t>tafel voor gemeenschappelijke activiteiten</w:t>
      </w:r>
      <w:r w:rsidR="006A42CB">
        <w:rPr>
          <w:rFonts w:cstheme="minorHAnsi"/>
          <w:lang w:val="nl-BE"/>
        </w:rPr>
        <w:t xml:space="preserve">, individuele werkhoeken, afgebakende </w:t>
      </w:r>
      <w:r w:rsidR="0024199E" w:rsidRPr="003B5941">
        <w:rPr>
          <w:rFonts w:cstheme="minorHAnsi"/>
          <w:lang w:val="nl-BE"/>
        </w:rPr>
        <w:t xml:space="preserve">speelhoeken </w:t>
      </w:r>
      <w:r w:rsidR="006A42CB">
        <w:rPr>
          <w:rFonts w:cstheme="minorHAnsi"/>
          <w:lang w:val="nl-BE"/>
        </w:rPr>
        <w:t xml:space="preserve">en </w:t>
      </w:r>
      <w:r w:rsidR="0024199E" w:rsidRPr="003B5941">
        <w:rPr>
          <w:rFonts w:cstheme="minorHAnsi"/>
          <w:lang w:val="nl-BE"/>
        </w:rPr>
        <w:t xml:space="preserve"> </w:t>
      </w:r>
      <w:r w:rsidR="003C59D3" w:rsidRPr="003B5941">
        <w:rPr>
          <w:rFonts w:cstheme="minorHAnsi"/>
          <w:lang w:val="nl-BE"/>
        </w:rPr>
        <w:t xml:space="preserve">een </w:t>
      </w:r>
      <w:r w:rsidR="0024199E" w:rsidRPr="003B5941">
        <w:rPr>
          <w:rFonts w:cstheme="minorHAnsi"/>
          <w:lang w:val="nl-BE"/>
        </w:rPr>
        <w:t>aanleertafel</w:t>
      </w:r>
      <w:r w:rsidR="006A42CB">
        <w:rPr>
          <w:rFonts w:cstheme="minorHAnsi"/>
          <w:lang w:val="nl-BE"/>
        </w:rPr>
        <w:t xml:space="preserve">. </w:t>
      </w:r>
      <w:r w:rsidR="00823BBA" w:rsidRPr="003B5941">
        <w:rPr>
          <w:rFonts w:cstheme="minorHAnsi"/>
          <w:lang w:val="nl-BE"/>
        </w:rPr>
        <w:t>Kinderen met ASS spelen op een afzonderlijke speelplaats. In de t</w:t>
      </w:r>
      <w:r w:rsidR="00932F5C">
        <w:rPr>
          <w:rFonts w:cstheme="minorHAnsi"/>
          <w:lang w:val="nl-BE"/>
        </w:rPr>
        <w:t>oekomst wordt ernaar gestreefd o</w:t>
      </w:r>
      <w:r w:rsidR="00823BBA" w:rsidRPr="003B5941">
        <w:rPr>
          <w:rFonts w:cstheme="minorHAnsi"/>
          <w:lang w:val="nl-BE"/>
        </w:rPr>
        <w:t xml:space="preserve">m deze speelplaats eveneens op te delen in verschillende compartimenten </w:t>
      </w:r>
      <w:r w:rsidR="0053587B" w:rsidRPr="003B5941">
        <w:rPr>
          <w:rFonts w:cstheme="minorHAnsi"/>
          <w:lang w:val="nl-BE"/>
        </w:rPr>
        <w:t xml:space="preserve">met een eigen bestemming </w:t>
      </w:r>
      <w:r w:rsidR="00823BBA" w:rsidRPr="003B5941">
        <w:rPr>
          <w:rFonts w:cstheme="minorHAnsi"/>
          <w:lang w:val="nl-BE"/>
        </w:rPr>
        <w:t xml:space="preserve">(bv. rustige ruimte, actieve ruimte, zandbak, fietsen, …). </w:t>
      </w:r>
      <w:r w:rsidR="00330A44" w:rsidRPr="003B5941">
        <w:rPr>
          <w:rFonts w:cstheme="minorHAnsi"/>
          <w:lang w:val="nl-BE"/>
        </w:rPr>
        <w:t>Het spelen kan hier gericht aangeleerd en begeleid worden.</w:t>
      </w:r>
      <w:r w:rsidR="00823BBA" w:rsidRPr="003B5941">
        <w:rPr>
          <w:rFonts w:cstheme="minorHAnsi"/>
          <w:lang w:val="nl-BE"/>
        </w:rPr>
        <w:br/>
      </w:r>
    </w:p>
    <w:p w:rsidR="007040F6" w:rsidRPr="003B5941" w:rsidRDefault="00170DDC" w:rsidP="00932F5C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 xml:space="preserve">Omdat mensen met ASS veel nood hebben aan voorspelbaarheid en </w:t>
      </w:r>
      <w:r w:rsidR="008967E9" w:rsidRPr="003B5941">
        <w:rPr>
          <w:rFonts w:cstheme="minorHAnsi"/>
          <w:lang w:val="nl-BE"/>
        </w:rPr>
        <w:t xml:space="preserve">vaak op een andere manier communiceren dan wij gaan wij de </w:t>
      </w:r>
      <w:r w:rsidR="008967E9" w:rsidRPr="006A42CB">
        <w:rPr>
          <w:rFonts w:cstheme="minorHAnsi"/>
          <w:b/>
          <w:lang w:val="nl-BE"/>
        </w:rPr>
        <w:t>tijd</w:t>
      </w:r>
      <w:r w:rsidR="008967E9" w:rsidRPr="003B5941">
        <w:rPr>
          <w:rFonts w:cstheme="minorHAnsi"/>
          <w:lang w:val="nl-BE"/>
        </w:rPr>
        <w:t xml:space="preserve"> voor hen </w:t>
      </w:r>
      <w:r w:rsidR="008967E9" w:rsidRPr="006A42CB">
        <w:rPr>
          <w:rFonts w:cstheme="minorHAnsi"/>
          <w:b/>
          <w:lang w:val="nl-BE"/>
        </w:rPr>
        <w:t>verduidelijken</w:t>
      </w:r>
      <w:r w:rsidR="00822488" w:rsidRPr="003B5941">
        <w:rPr>
          <w:rFonts w:cstheme="minorHAnsi"/>
          <w:lang w:val="nl-BE"/>
        </w:rPr>
        <w:t xml:space="preserve">. Hierdoor krijgen zij meer inzicht in het begrip ‘tijd’, vergroten wij hun zelfstandigheid en wordt hun zelfbeeld verbeterd. </w:t>
      </w:r>
    </w:p>
    <w:p w:rsidR="00C6354A" w:rsidRPr="003B5941" w:rsidRDefault="00C6354A" w:rsidP="00C6354A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 xml:space="preserve">Een </w:t>
      </w:r>
      <w:proofErr w:type="spellStart"/>
      <w:r w:rsidRPr="003B5941">
        <w:rPr>
          <w:rFonts w:cstheme="minorHAnsi"/>
          <w:lang w:val="nl-BE"/>
        </w:rPr>
        <w:t>daglijn</w:t>
      </w:r>
      <w:proofErr w:type="spellEnd"/>
      <w:r w:rsidRPr="003B5941">
        <w:rPr>
          <w:rFonts w:cstheme="minorHAnsi"/>
          <w:lang w:val="nl-BE"/>
        </w:rPr>
        <w:t xml:space="preserve"> of dagschema wordt steeds individueel afgestemd op elk kind afzonderlijk (op basis van </w:t>
      </w:r>
      <w:proofErr w:type="spellStart"/>
      <w:r w:rsidRPr="003B5941">
        <w:rPr>
          <w:rFonts w:cstheme="minorHAnsi"/>
          <w:lang w:val="nl-BE"/>
        </w:rPr>
        <w:t>ComVoor</w:t>
      </w:r>
      <w:proofErr w:type="spellEnd"/>
      <w:r w:rsidRPr="003B5941">
        <w:rPr>
          <w:rFonts w:cstheme="minorHAnsi"/>
          <w:lang w:val="nl-BE"/>
        </w:rPr>
        <w:t xml:space="preserve">-gegevens en/of observaties). Enkel wanneer het niveau van betekenisverlening én de activiteiten voor de hele klas hetzelfde zijn, kan gebruik gemaakt worden van een klassikale </w:t>
      </w:r>
      <w:proofErr w:type="spellStart"/>
      <w:r w:rsidRPr="003B5941">
        <w:rPr>
          <w:rFonts w:cstheme="minorHAnsi"/>
          <w:lang w:val="nl-BE"/>
        </w:rPr>
        <w:t>daglijn</w:t>
      </w:r>
      <w:proofErr w:type="spellEnd"/>
      <w:r w:rsidRPr="003B5941">
        <w:rPr>
          <w:rFonts w:cstheme="minorHAnsi"/>
          <w:lang w:val="nl-BE"/>
        </w:rPr>
        <w:t xml:space="preserve">. Evolutie in het niveau van de </w:t>
      </w:r>
      <w:proofErr w:type="spellStart"/>
      <w:r w:rsidRPr="003B5941">
        <w:rPr>
          <w:rFonts w:cstheme="minorHAnsi"/>
          <w:lang w:val="nl-BE"/>
        </w:rPr>
        <w:t>daglijn</w:t>
      </w:r>
      <w:proofErr w:type="spellEnd"/>
      <w:r w:rsidRPr="003B5941">
        <w:rPr>
          <w:rFonts w:cstheme="minorHAnsi"/>
          <w:lang w:val="nl-BE"/>
        </w:rPr>
        <w:t xml:space="preserve"> wordt actief gestimuleerd.</w:t>
      </w:r>
    </w:p>
    <w:p w:rsidR="00B52655" w:rsidRPr="003B5941" w:rsidRDefault="00900B18" w:rsidP="00932F5C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>Een werkschema geeft een kind info over de te maken taken tijdens individueel werk: hoeveel taken? Hoe maak ik de overgang? Wat daarna?...</w:t>
      </w:r>
      <w:r w:rsidR="00D245F2" w:rsidRPr="003B5941">
        <w:rPr>
          <w:rFonts w:cstheme="minorHAnsi"/>
          <w:lang w:val="nl-BE"/>
        </w:rPr>
        <w:t xml:space="preserve"> . </w:t>
      </w:r>
      <w:r w:rsidR="00FB4F58" w:rsidRPr="003B5941">
        <w:rPr>
          <w:rFonts w:cstheme="minorHAnsi"/>
          <w:lang w:val="nl-BE"/>
        </w:rPr>
        <w:t>Ook het niveau van het werkschema wordt voor elk kind afzonderlijk bepaald.</w:t>
      </w:r>
    </w:p>
    <w:p w:rsidR="00D245F2" w:rsidRPr="003B5941" w:rsidRDefault="00D245F2" w:rsidP="00932F5C">
      <w:pPr>
        <w:rPr>
          <w:rFonts w:cstheme="minorHAnsi"/>
          <w:lang w:val="nl-BE"/>
        </w:rPr>
      </w:pPr>
      <w:r w:rsidRPr="003B5941">
        <w:rPr>
          <w:rFonts w:cstheme="minorHAnsi"/>
          <w:lang w:val="nl-BE"/>
        </w:rPr>
        <w:t xml:space="preserve">Mensen met ASS </w:t>
      </w:r>
      <w:r w:rsidR="006A42CB">
        <w:rPr>
          <w:rFonts w:cstheme="minorHAnsi"/>
          <w:lang w:val="nl-BE"/>
        </w:rPr>
        <w:t xml:space="preserve">hebben vaak </w:t>
      </w:r>
      <w:r w:rsidR="006A42CB" w:rsidRPr="006A42CB">
        <w:rPr>
          <w:rFonts w:cstheme="minorHAnsi"/>
          <w:b/>
          <w:lang w:val="nl-BE"/>
        </w:rPr>
        <w:t>sensoriële problemen</w:t>
      </w:r>
      <w:r w:rsidR="006A42CB">
        <w:rPr>
          <w:rFonts w:cstheme="minorHAnsi"/>
          <w:lang w:val="nl-BE"/>
        </w:rPr>
        <w:t xml:space="preserve"> en </w:t>
      </w:r>
      <w:r w:rsidRPr="003B5941">
        <w:rPr>
          <w:rFonts w:cstheme="minorHAnsi"/>
          <w:lang w:val="nl-BE"/>
        </w:rPr>
        <w:t>nemen op een andere manier prikkels waar</w:t>
      </w:r>
      <w:r w:rsidR="007E79AC" w:rsidRPr="003B5941">
        <w:rPr>
          <w:rFonts w:cstheme="minorHAnsi"/>
          <w:lang w:val="nl-BE"/>
        </w:rPr>
        <w:t xml:space="preserve"> </w:t>
      </w:r>
      <w:proofErr w:type="spellStart"/>
      <w:r w:rsidR="007E79AC" w:rsidRPr="003B5941">
        <w:rPr>
          <w:rFonts w:cstheme="minorHAnsi"/>
          <w:lang w:val="nl-BE"/>
        </w:rPr>
        <w:t>o.w.v</w:t>
      </w:r>
      <w:proofErr w:type="spellEnd"/>
      <w:r w:rsidR="007E79AC" w:rsidRPr="003B5941">
        <w:rPr>
          <w:rFonts w:cstheme="minorHAnsi"/>
          <w:lang w:val="nl-BE"/>
        </w:rPr>
        <w:t xml:space="preserve">. hun hyper- of hyposensitiviteit, vertraagde waarneming, gefragmenteerde of vervormde </w:t>
      </w:r>
      <w:r w:rsidR="007E79AC" w:rsidRPr="003B5941">
        <w:rPr>
          <w:rFonts w:cstheme="minorHAnsi"/>
          <w:lang w:val="nl-BE"/>
        </w:rPr>
        <w:lastRenderedPageBreak/>
        <w:t xml:space="preserve">waarneming, vermijden van directe waarneming (bv. oogcontact). Bovendien gaan ze de binnenkomende </w:t>
      </w:r>
      <w:r w:rsidRPr="003B5941">
        <w:rPr>
          <w:rFonts w:cstheme="minorHAnsi"/>
          <w:lang w:val="nl-BE"/>
        </w:rPr>
        <w:t>prikkels ook op een andere manier verwerken</w:t>
      </w:r>
      <w:r w:rsidR="007E79AC" w:rsidRPr="003B5941">
        <w:rPr>
          <w:rFonts w:cstheme="minorHAnsi"/>
          <w:lang w:val="nl-BE"/>
        </w:rPr>
        <w:t xml:space="preserve"> (andere betekenisverlening)</w:t>
      </w:r>
      <w:r w:rsidRPr="003B5941">
        <w:rPr>
          <w:rFonts w:cstheme="minorHAnsi"/>
          <w:lang w:val="nl-BE"/>
        </w:rPr>
        <w:t>. Dit kan leiden tot communicatieproblemen en gedragsproblemen. Wij proberen hiermee zoveel moge</w:t>
      </w:r>
      <w:r w:rsidR="007E79AC" w:rsidRPr="003B5941">
        <w:rPr>
          <w:rFonts w:cstheme="minorHAnsi"/>
          <w:lang w:val="nl-BE"/>
        </w:rPr>
        <w:t>lijk rekening te houden</w:t>
      </w:r>
      <w:r w:rsidR="00FB4F58" w:rsidRPr="003B5941">
        <w:rPr>
          <w:rFonts w:cstheme="minorHAnsi"/>
          <w:lang w:val="nl-BE"/>
        </w:rPr>
        <w:t>. H</w:t>
      </w:r>
      <w:r w:rsidRPr="003B5941">
        <w:rPr>
          <w:rFonts w:cstheme="minorHAnsi"/>
          <w:lang w:val="nl-BE"/>
        </w:rPr>
        <w:t xml:space="preserve">iervoor </w:t>
      </w:r>
      <w:r w:rsidR="00FB4F58" w:rsidRPr="003B5941">
        <w:rPr>
          <w:rFonts w:cstheme="minorHAnsi"/>
          <w:lang w:val="nl-BE"/>
        </w:rPr>
        <w:t xml:space="preserve">wordt er rust gecreëerd in de klassen en gangen en worden </w:t>
      </w:r>
      <w:r w:rsidR="007E79AC" w:rsidRPr="003B5941">
        <w:rPr>
          <w:rFonts w:cstheme="minorHAnsi"/>
          <w:lang w:val="nl-BE"/>
        </w:rPr>
        <w:t>de nodige</w:t>
      </w:r>
      <w:r w:rsidR="00140662" w:rsidRPr="003B5941">
        <w:rPr>
          <w:rFonts w:cstheme="minorHAnsi"/>
          <w:lang w:val="nl-BE"/>
        </w:rPr>
        <w:t xml:space="preserve"> aanpassingen </w:t>
      </w:r>
      <w:r w:rsidR="00FB4F58" w:rsidRPr="003B5941">
        <w:rPr>
          <w:rFonts w:cstheme="minorHAnsi"/>
          <w:lang w:val="nl-BE"/>
        </w:rPr>
        <w:t>gedaan:</w:t>
      </w:r>
      <w:r w:rsidR="006A42CB">
        <w:rPr>
          <w:rFonts w:cstheme="minorHAnsi"/>
          <w:lang w:val="nl-BE"/>
        </w:rPr>
        <w:t xml:space="preserve"> </w:t>
      </w:r>
      <w:r w:rsidR="00140662" w:rsidRPr="003B5941">
        <w:rPr>
          <w:rFonts w:cstheme="minorHAnsi"/>
          <w:lang w:val="nl-BE"/>
        </w:rPr>
        <w:t>afschermen van werk- en speelhoeken, creëren van een prikkelarme  leer- en speelomgeving (niet te vee</w:t>
      </w:r>
      <w:r w:rsidR="006A42CB">
        <w:rPr>
          <w:rFonts w:cstheme="minorHAnsi"/>
          <w:lang w:val="nl-BE"/>
        </w:rPr>
        <w:t xml:space="preserve">l decoratie aan de muren, sober </w:t>
      </w:r>
      <w:r w:rsidR="00140662" w:rsidRPr="003B5941">
        <w:rPr>
          <w:rFonts w:cstheme="minorHAnsi"/>
          <w:lang w:val="nl-BE"/>
        </w:rPr>
        <w:t xml:space="preserve">bordschema …), </w:t>
      </w:r>
      <w:r w:rsidR="007E79AC" w:rsidRPr="003B5941">
        <w:rPr>
          <w:rFonts w:cstheme="minorHAnsi"/>
          <w:lang w:val="nl-BE"/>
        </w:rPr>
        <w:t xml:space="preserve">gebruik </w:t>
      </w:r>
      <w:r w:rsidR="00140662" w:rsidRPr="003B5941">
        <w:rPr>
          <w:rFonts w:cstheme="minorHAnsi"/>
          <w:lang w:val="nl-BE"/>
        </w:rPr>
        <w:t>hoofdtelefoons</w:t>
      </w:r>
      <w:r w:rsidR="007E79AC" w:rsidRPr="003B5941">
        <w:rPr>
          <w:rFonts w:cstheme="minorHAnsi"/>
          <w:lang w:val="nl-BE"/>
        </w:rPr>
        <w:t xml:space="preserve"> om binnenkomende prikkels te filteren</w:t>
      </w:r>
      <w:r w:rsidR="00140662" w:rsidRPr="003B5941">
        <w:rPr>
          <w:rFonts w:cstheme="minorHAnsi"/>
          <w:lang w:val="nl-BE"/>
        </w:rPr>
        <w:t xml:space="preserve">,  </w:t>
      </w:r>
      <w:r w:rsidR="007E79AC" w:rsidRPr="003B5941">
        <w:rPr>
          <w:rFonts w:cstheme="minorHAnsi"/>
          <w:lang w:val="nl-BE"/>
        </w:rPr>
        <w:t xml:space="preserve">aanleren in 1-1 situatie of in kleine groepjes, gebruik </w:t>
      </w:r>
      <w:r w:rsidR="00140662" w:rsidRPr="003B5941">
        <w:rPr>
          <w:rFonts w:cstheme="minorHAnsi"/>
          <w:lang w:val="nl-BE"/>
        </w:rPr>
        <w:t xml:space="preserve"> </w:t>
      </w:r>
      <w:proofErr w:type="spellStart"/>
      <w:r w:rsidR="002C54E5" w:rsidRPr="003B5941">
        <w:rPr>
          <w:rFonts w:cstheme="minorHAnsi"/>
          <w:lang w:val="nl-BE"/>
        </w:rPr>
        <w:t>tangle</w:t>
      </w:r>
      <w:r w:rsidR="007E79AC" w:rsidRPr="003B5941">
        <w:rPr>
          <w:rFonts w:cstheme="minorHAnsi"/>
          <w:lang w:val="nl-BE"/>
        </w:rPr>
        <w:t>s</w:t>
      </w:r>
      <w:proofErr w:type="spellEnd"/>
      <w:r w:rsidR="007E79AC" w:rsidRPr="003B5941">
        <w:rPr>
          <w:rFonts w:cstheme="minorHAnsi"/>
          <w:lang w:val="nl-BE"/>
        </w:rPr>
        <w:t xml:space="preserve"> en/of </w:t>
      </w:r>
      <w:r w:rsidR="00140662" w:rsidRPr="003B5941">
        <w:rPr>
          <w:rFonts w:cstheme="minorHAnsi"/>
          <w:lang w:val="nl-BE"/>
        </w:rPr>
        <w:t xml:space="preserve">kauwspeeltjes, </w:t>
      </w:r>
      <w:proofErr w:type="spellStart"/>
      <w:r w:rsidR="00140662" w:rsidRPr="003B5941">
        <w:rPr>
          <w:rFonts w:cstheme="minorHAnsi"/>
          <w:lang w:val="nl-BE"/>
        </w:rPr>
        <w:t>activity</w:t>
      </w:r>
      <w:proofErr w:type="spellEnd"/>
      <w:r w:rsidR="00140662" w:rsidRPr="003B5941">
        <w:rPr>
          <w:rFonts w:cstheme="minorHAnsi"/>
          <w:lang w:val="nl-BE"/>
        </w:rPr>
        <w:t xml:space="preserve"> centers, </w:t>
      </w:r>
      <w:r w:rsidR="007E79AC" w:rsidRPr="003B5941">
        <w:rPr>
          <w:rFonts w:cstheme="minorHAnsi"/>
          <w:lang w:val="nl-BE"/>
        </w:rPr>
        <w:t xml:space="preserve">gebruik van </w:t>
      </w:r>
      <w:r w:rsidR="004546EC" w:rsidRPr="003B5941">
        <w:rPr>
          <w:rFonts w:cstheme="minorHAnsi"/>
          <w:lang w:val="nl-BE"/>
        </w:rPr>
        <w:t xml:space="preserve">eenduidige en concrete taal (korte, duidelijke instructies), </w:t>
      </w:r>
      <w:r w:rsidR="00140662" w:rsidRPr="003B5941">
        <w:rPr>
          <w:rFonts w:cstheme="minorHAnsi"/>
          <w:lang w:val="nl-BE"/>
        </w:rPr>
        <w:t>positieve formuleringen (vermijden van negaties)</w:t>
      </w:r>
      <w:r w:rsidR="007E79AC" w:rsidRPr="003B5941">
        <w:rPr>
          <w:rFonts w:cstheme="minorHAnsi"/>
          <w:lang w:val="nl-BE"/>
        </w:rPr>
        <w:t xml:space="preserve">, </w:t>
      </w:r>
      <w:r w:rsidR="00E22BD5" w:rsidRPr="003B5941">
        <w:rPr>
          <w:rFonts w:cstheme="minorHAnsi"/>
          <w:lang w:val="nl-BE"/>
        </w:rPr>
        <w:t>overzichtelijke taken</w:t>
      </w:r>
      <w:r w:rsidR="004546EC" w:rsidRPr="003B5941">
        <w:rPr>
          <w:rFonts w:cstheme="minorHAnsi"/>
          <w:lang w:val="nl-BE"/>
        </w:rPr>
        <w:t xml:space="preserve"> (bv. </w:t>
      </w:r>
      <w:proofErr w:type="spellStart"/>
      <w:r w:rsidR="004546EC" w:rsidRPr="003B5941">
        <w:rPr>
          <w:rFonts w:cstheme="minorHAnsi"/>
          <w:lang w:val="nl-BE"/>
        </w:rPr>
        <w:t>ééndoos</w:t>
      </w:r>
      <w:proofErr w:type="spellEnd"/>
      <w:r w:rsidR="004546EC" w:rsidRPr="003B5941">
        <w:rPr>
          <w:rFonts w:cstheme="minorHAnsi"/>
          <w:lang w:val="nl-BE"/>
        </w:rPr>
        <w:t>-taken)</w:t>
      </w:r>
      <w:r w:rsidR="00E22BD5" w:rsidRPr="003B5941">
        <w:rPr>
          <w:rFonts w:cstheme="minorHAnsi"/>
          <w:lang w:val="nl-BE"/>
        </w:rPr>
        <w:t xml:space="preserve">,  voldoende tijd geven om na te denken en te antwoorden, veel (letterlijk) herhalen, werken met stappenplannen (deelstappen), vaste plaats materialen, </w:t>
      </w:r>
      <w:r w:rsidR="00140662" w:rsidRPr="003B5941">
        <w:rPr>
          <w:rFonts w:cstheme="minorHAnsi"/>
          <w:lang w:val="nl-BE"/>
        </w:rPr>
        <w:t xml:space="preserve">dagelijks wederkerende routines, </w:t>
      </w:r>
      <w:r w:rsidR="00E22BD5" w:rsidRPr="003B5941">
        <w:rPr>
          <w:rFonts w:cstheme="minorHAnsi"/>
          <w:lang w:val="nl-BE"/>
        </w:rPr>
        <w:t>…</w:t>
      </w:r>
    </w:p>
    <w:p w:rsidR="003B5941" w:rsidRPr="003B5941" w:rsidRDefault="003B5941">
      <w:pPr>
        <w:ind w:left="-567" w:firstLine="567"/>
        <w:rPr>
          <w:rFonts w:cstheme="minorHAnsi"/>
          <w:lang w:val="nl-BE"/>
        </w:rPr>
      </w:pPr>
    </w:p>
    <w:sectPr w:rsidR="003B5941" w:rsidRPr="003B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3D55"/>
    <w:multiLevelType w:val="hybridMultilevel"/>
    <w:tmpl w:val="675A413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349E"/>
    <w:multiLevelType w:val="hybridMultilevel"/>
    <w:tmpl w:val="ECECAA48"/>
    <w:lvl w:ilvl="0" w:tplc="57F6D91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113EE"/>
    <w:multiLevelType w:val="multilevel"/>
    <w:tmpl w:val="81A2BF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4D3833C4"/>
    <w:multiLevelType w:val="multilevel"/>
    <w:tmpl w:val="5BCA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DF6E3C"/>
    <w:multiLevelType w:val="hybridMultilevel"/>
    <w:tmpl w:val="178EF436"/>
    <w:lvl w:ilvl="0" w:tplc="6632F6C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053BE7"/>
    <w:multiLevelType w:val="multilevel"/>
    <w:tmpl w:val="9D1E3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3850B3"/>
    <w:multiLevelType w:val="multilevel"/>
    <w:tmpl w:val="43B04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65F67C2"/>
    <w:multiLevelType w:val="hybridMultilevel"/>
    <w:tmpl w:val="110EB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263C24C2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66"/>
    <w:rsid w:val="00052B7C"/>
    <w:rsid w:val="00083CCD"/>
    <w:rsid w:val="000A0AB2"/>
    <w:rsid w:val="000E02D8"/>
    <w:rsid w:val="000E5599"/>
    <w:rsid w:val="00140662"/>
    <w:rsid w:val="00170DDC"/>
    <w:rsid w:val="00185B81"/>
    <w:rsid w:val="001913B2"/>
    <w:rsid w:val="001E5094"/>
    <w:rsid w:val="0024199E"/>
    <w:rsid w:val="0026270A"/>
    <w:rsid w:val="00263B1B"/>
    <w:rsid w:val="00295282"/>
    <w:rsid w:val="002B2837"/>
    <w:rsid w:val="002C54E5"/>
    <w:rsid w:val="002D716F"/>
    <w:rsid w:val="002E3609"/>
    <w:rsid w:val="002F46A6"/>
    <w:rsid w:val="003048BE"/>
    <w:rsid w:val="00330A44"/>
    <w:rsid w:val="00341EE5"/>
    <w:rsid w:val="003541BB"/>
    <w:rsid w:val="00354EB5"/>
    <w:rsid w:val="00374683"/>
    <w:rsid w:val="003A4D71"/>
    <w:rsid w:val="003B5941"/>
    <w:rsid w:val="003C59D3"/>
    <w:rsid w:val="004050F6"/>
    <w:rsid w:val="00440050"/>
    <w:rsid w:val="004546EC"/>
    <w:rsid w:val="00462C8B"/>
    <w:rsid w:val="004A1A78"/>
    <w:rsid w:val="004C7FE7"/>
    <w:rsid w:val="004D2D92"/>
    <w:rsid w:val="00524254"/>
    <w:rsid w:val="0053587B"/>
    <w:rsid w:val="0054739D"/>
    <w:rsid w:val="0055044E"/>
    <w:rsid w:val="00582825"/>
    <w:rsid w:val="00594279"/>
    <w:rsid w:val="005F6FF8"/>
    <w:rsid w:val="00610BC9"/>
    <w:rsid w:val="006218BC"/>
    <w:rsid w:val="00624A88"/>
    <w:rsid w:val="006948C3"/>
    <w:rsid w:val="006A42CB"/>
    <w:rsid w:val="006C4DCA"/>
    <w:rsid w:val="006E3F66"/>
    <w:rsid w:val="007040F6"/>
    <w:rsid w:val="00725DCC"/>
    <w:rsid w:val="00742B37"/>
    <w:rsid w:val="00770712"/>
    <w:rsid w:val="007812DD"/>
    <w:rsid w:val="0079630D"/>
    <w:rsid w:val="007D1B65"/>
    <w:rsid w:val="007D2BAE"/>
    <w:rsid w:val="007E79AC"/>
    <w:rsid w:val="007F360A"/>
    <w:rsid w:val="008050CD"/>
    <w:rsid w:val="00805C4F"/>
    <w:rsid w:val="00822488"/>
    <w:rsid w:val="00823BBA"/>
    <w:rsid w:val="008241FC"/>
    <w:rsid w:val="00835207"/>
    <w:rsid w:val="00885F0F"/>
    <w:rsid w:val="008967E9"/>
    <w:rsid w:val="008B2A1E"/>
    <w:rsid w:val="008D28F4"/>
    <w:rsid w:val="00900B18"/>
    <w:rsid w:val="00932F5C"/>
    <w:rsid w:val="00963AC0"/>
    <w:rsid w:val="00986C73"/>
    <w:rsid w:val="009A1E21"/>
    <w:rsid w:val="009B6B66"/>
    <w:rsid w:val="00A101BE"/>
    <w:rsid w:val="00A20741"/>
    <w:rsid w:val="00A64EB9"/>
    <w:rsid w:val="00A8008E"/>
    <w:rsid w:val="00A84263"/>
    <w:rsid w:val="00AD4E62"/>
    <w:rsid w:val="00AF3912"/>
    <w:rsid w:val="00B52655"/>
    <w:rsid w:val="00B77A8A"/>
    <w:rsid w:val="00BC1EE7"/>
    <w:rsid w:val="00BF04F0"/>
    <w:rsid w:val="00C019AE"/>
    <w:rsid w:val="00C17CB9"/>
    <w:rsid w:val="00C24FAF"/>
    <w:rsid w:val="00C36C98"/>
    <w:rsid w:val="00C6354A"/>
    <w:rsid w:val="00CA70A3"/>
    <w:rsid w:val="00CB510D"/>
    <w:rsid w:val="00CB5A3E"/>
    <w:rsid w:val="00D245F2"/>
    <w:rsid w:val="00DA22B6"/>
    <w:rsid w:val="00DD6087"/>
    <w:rsid w:val="00DF5662"/>
    <w:rsid w:val="00E22BD5"/>
    <w:rsid w:val="00E24EDE"/>
    <w:rsid w:val="00E43D96"/>
    <w:rsid w:val="00E549DD"/>
    <w:rsid w:val="00E667F7"/>
    <w:rsid w:val="00EB1DB3"/>
    <w:rsid w:val="00ED1B85"/>
    <w:rsid w:val="00ED5954"/>
    <w:rsid w:val="00F10D40"/>
    <w:rsid w:val="00F30CAB"/>
    <w:rsid w:val="00F83A54"/>
    <w:rsid w:val="00FB4F58"/>
    <w:rsid w:val="00FE2D44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9966-4672-48AE-873E-72015C4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C24FAF"/>
  </w:style>
  <w:style w:type="character" w:styleId="Hyperlink">
    <w:name w:val="Hyperlink"/>
    <w:basedOn w:val="DefaultParagraphFont"/>
    <w:uiPriority w:val="99"/>
    <w:semiHidden/>
    <w:unhideWhenUsed/>
    <w:rsid w:val="00C24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dc:description/>
  <cp:lastModifiedBy>Yves De Swert</cp:lastModifiedBy>
  <cp:revision>2</cp:revision>
  <cp:lastPrinted>2017-11-13T10:58:00Z</cp:lastPrinted>
  <dcterms:created xsi:type="dcterms:W3CDTF">2018-11-14T19:36:00Z</dcterms:created>
  <dcterms:modified xsi:type="dcterms:W3CDTF">2018-11-14T19:36:00Z</dcterms:modified>
</cp:coreProperties>
</file>